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0A24" w14:textId="77777777" w:rsidR="00F668E7" w:rsidRPr="00F668E7" w:rsidRDefault="00F668E7" w:rsidP="00F668E7">
      <w:pPr>
        <w:jc w:val="center"/>
        <w:rPr>
          <w:b/>
          <w:bCs/>
          <w:sz w:val="32"/>
          <w:szCs w:val="32"/>
        </w:rPr>
      </w:pPr>
      <w:r w:rsidRPr="00F668E7">
        <w:rPr>
          <w:b/>
          <w:bCs/>
          <w:sz w:val="32"/>
          <w:szCs w:val="32"/>
        </w:rPr>
        <w:t>DISCUSSING LITTLE PINK HOUSES OF HOPE WITH A POTENTIAL DONOR</w:t>
      </w:r>
    </w:p>
    <w:p w14:paraId="4374C662" w14:textId="77777777" w:rsidR="00F668E7" w:rsidRDefault="00F668E7"/>
    <w:p w14:paraId="343A6AC6" w14:textId="5565F4FF" w:rsidR="00144816" w:rsidRDefault="00F668E7">
      <w:r>
        <w:rPr>
          <w:noProof/>
        </w:rPr>
        <w:drawing>
          <wp:inline distT="0" distB="0" distL="0" distR="0" wp14:anchorId="79138DD3" wp14:editId="62B54361">
            <wp:extent cx="9255947" cy="5734373"/>
            <wp:effectExtent l="0" t="0" r="2540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8347" cy="57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816" w:rsidSect="00F668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7"/>
    <w:rsid w:val="004259EE"/>
    <w:rsid w:val="00D355C8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BBD7"/>
  <w15:chartTrackingRefBased/>
  <w15:docId w15:val="{1EC121C4-61BC-7240-B0BD-20523A2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2022-06-20T19:45:00Z</dcterms:created>
  <dcterms:modified xsi:type="dcterms:W3CDTF">2022-06-20T19:48:00Z</dcterms:modified>
</cp:coreProperties>
</file>