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8719" w14:textId="7A338C63" w:rsidR="00485506" w:rsidRDefault="00485506">
      <w:r>
        <w:rPr>
          <w:noProof/>
        </w:rPr>
        <w:drawing>
          <wp:inline distT="0" distB="0" distL="0" distR="0" wp14:anchorId="269DB2C5" wp14:editId="0ADFEC56">
            <wp:extent cx="5829300" cy="1625600"/>
            <wp:effectExtent l="0" t="0" r="0" b="0"/>
            <wp:docPr id="1274277655"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77655" name="Picture 1" descr="A logo with black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29300" cy="1625600"/>
                    </a:xfrm>
                    <a:prstGeom prst="rect">
                      <a:avLst/>
                    </a:prstGeom>
                  </pic:spPr>
                </pic:pic>
              </a:graphicData>
            </a:graphic>
          </wp:inline>
        </w:drawing>
      </w:r>
    </w:p>
    <w:p w14:paraId="3D3C2546" w14:textId="7FD21A19" w:rsidR="00485506" w:rsidRDefault="00CB46F7" w:rsidP="00CB46F7">
      <w:pPr>
        <w:jc w:val="center"/>
      </w:pPr>
      <w:r>
        <w:t>May 15</w:t>
      </w:r>
      <w:r w:rsidRPr="00CB46F7">
        <w:rPr>
          <w:vertAlign w:val="superscript"/>
        </w:rPr>
        <w:t>th</w:t>
      </w:r>
      <w:r>
        <w:t>, 2025</w:t>
      </w:r>
    </w:p>
    <w:p w14:paraId="2F44B72A" w14:textId="77777777" w:rsidR="00485506" w:rsidRDefault="00485506"/>
    <w:p w14:paraId="2DE9EFEC" w14:textId="5B3F87AC" w:rsidR="00051FD1" w:rsidRDefault="003C1714">
      <w:r>
        <w:t xml:space="preserve">Meeting Notes </w:t>
      </w:r>
    </w:p>
    <w:p w14:paraId="6E1D4B95" w14:textId="53DFB671" w:rsidR="005A303A" w:rsidRDefault="005A303A">
      <w:r>
        <w:t>In Attendance:</w:t>
      </w:r>
    </w:p>
    <w:p w14:paraId="451FF395" w14:textId="702ECCE9" w:rsidR="005A303A" w:rsidRDefault="005A303A" w:rsidP="005A303A">
      <w:pPr>
        <w:pStyle w:val="ListParagraph"/>
        <w:numPr>
          <w:ilvl w:val="0"/>
          <w:numId w:val="1"/>
        </w:numPr>
        <w:tabs>
          <w:tab w:val="left" w:pos="5580"/>
        </w:tabs>
      </w:pPr>
      <w:r>
        <w:t xml:space="preserve">Rob </w:t>
      </w:r>
      <w:proofErr w:type="spellStart"/>
      <w:r>
        <w:t>Cherof</w:t>
      </w:r>
      <w:proofErr w:type="spellEnd"/>
      <w:r>
        <w:t xml:space="preserve">, Susan Fulginiti, Bill Mulcahy, </w:t>
      </w:r>
    </w:p>
    <w:p w14:paraId="75D07736" w14:textId="71D82E0C" w:rsidR="005A303A" w:rsidRDefault="005A303A" w:rsidP="005A303A">
      <w:pPr>
        <w:pStyle w:val="ListParagraph"/>
        <w:numPr>
          <w:ilvl w:val="0"/>
          <w:numId w:val="1"/>
        </w:numPr>
        <w:tabs>
          <w:tab w:val="left" w:pos="5580"/>
        </w:tabs>
      </w:pPr>
      <w:r>
        <w:t xml:space="preserve">Stephanie Gordon (board), Jeanine Patten-Coble (President), </w:t>
      </w:r>
      <w:r>
        <w:t>Leslie Shoffner (</w:t>
      </w:r>
      <w:r w:rsidR="00226DDA">
        <w:t>S</w:t>
      </w:r>
      <w:r w:rsidR="00DE550F">
        <w:t>ystems</w:t>
      </w:r>
      <w:r>
        <w:t xml:space="preserve"> and </w:t>
      </w:r>
      <w:r w:rsidR="00226DDA">
        <w:t>F</w:t>
      </w:r>
      <w:r>
        <w:t>inance)</w:t>
      </w:r>
    </w:p>
    <w:p w14:paraId="5F65ECCE" w14:textId="564C4BA3" w:rsidR="005A303A" w:rsidRDefault="005A303A" w:rsidP="005A303A">
      <w:pPr>
        <w:pStyle w:val="ListParagraph"/>
        <w:numPr>
          <w:ilvl w:val="0"/>
          <w:numId w:val="1"/>
        </w:numPr>
        <w:tabs>
          <w:tab w:val="left" w:pos="5580"/>
        </w:tabs>
      </w:pPr>
      <w:r>
        <w:t xml:space="preserve">Not in attendance: Diana </w:t>
      </w:r>
      <w:r>
        <w:t xml:space="preserve">Sull, </w:t>
      </w:r>
      <w:r>
        <w:t>Attila Kelemen</w:t>
      </w:r>
    </w:p>
    <w:p w14:paraId="2BC183D1" w14:textId="77777777" w:rsidR="003C1714" w:rsidRDefault="003C1714"/>
    <w:tbl>
      <w:tblPr>
        <w:tblW w:w="9540" w:type="dxa"/>
        <w:tblCellSpacing w:w="0" w:type="dxa"/>
        <w:tblCellMar>
          <w:left w:w="0" w:type="dxa"/>
          <w:right w:w="0" w:type="dxa"/>
        </w:tblCellMar>
        <w:tblLook w:val="04A0" w:firstRow="1" w:lastRow="0" w:firstColumn="1" w:lastColumn="0" w:noHBand="0" w:noVBand="1"/>
      </w:tblPr>
      <w:tblGrid>
        <w:gridCol w:w="4806"/>
        <w:gridCol w:w="4734"/>
      </w:tblGrid>
      <w:tr w:rsidR="00DE550F" w:rsidRPr="00DE550F" w14:paraId="2C0BB2D0" w14:textId="77777777" w:rsidTr="00DE550F">
        <w:trPr>
          <w:tblCellSpacing w:w="0" w:type="dxa"/>
        </w:trPr>
        <w:tc>
          <w:tcPr>
            <w:tcW w:w="0" w:type="auto"/>
            <w:gridSpan w:val="2"/>
            <w:hideMark/>
          </w:tcPr>
          <w:p w14:paraId="1DFDC8C3"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Quick recap</w:t>
            </w:r>
          </w:p>
        </w:tc>
      </w:tr>
      <w:tr w:rsidR="00DE550F" w:rsidRPr="00DE550F" w14:paraId="075CEBB6" w14:textId="77777777" w:rsidTr="00DE550F">
        <w:trPr>
          <w:trHeight w:val="90"/>
          <w:tblCellSpacing w:w="0" w:type="dxa"/>
        </w:trPr>
        <w:tc>
          <w:tcPr>
            <w:tcW w:w="0" w:type="auto"/>
            <w:vAlign w:val="center"/>
            <w:hideMark/>
          </w:tcPr>
          <w:p w14:paraId="57D7A476"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06CD26FA"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1FA21EEB" w14:textId="77777777" w:rsidTr="00DE550F">
        <w:trPr>
          <w:tblCellSpacing w:w="0" w:type="dxa"/>
        </w:trPr>
        <w:tc>
          <w:tcPr>
            <w:tcW w:w="0" w:type="auto"/>
            <w:gridSpan w:val="2"/>
            <w:hideMark/>
          </w:tcPr>
          <w:p w14:paraId="12CB6303"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The meeting focused on improving Little Pink Houses of Hope's marketing and donor engagement strategies. Discussions centered around refining messaging to effectively communicate the organization's unique value proposition and emotional impact on both participants and donors. The team also explored ways to enhance donor experiences, streamline processes, and create compelling content to support fundraising efforts and expand the organization's reach. </w:t>
            </w:r>
          </w:p>
        </w:tc>
      </w:tr>
      <w:tr w:rsidR="00DE550F" w:rsidRPr="00DE550F" w14:paraId="0151BB16" w14:textId="77777777" w:rsidTr="00DE550F">
        <w:trPr>
          <w:trHeight w:val="480"/>
          <w:tblCellSpacing w:w="0" w:type="dxa"/>
        </w:trPr>
        <w:tc>
          <w:tcPr>
            <w:tcW w:w="0" w:type="auto"/>
            <w:vAlign w:val="center"/>
            <w:hideMark/>
          </w:tcPr>
          <w:p w14:paraId="2988D305"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011442C2"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34E6900F" w14:textId="77777777" w:rsidTr="00DE550F">
        <w:trPr>
          <w:tblCellSpacing w:w="0" w:type="dxa"/>
        </w:trPr>
        <w:tc>
          <w:tcPr>
            <w:tcW w:w="0" w:type="auto"/>
            <w:gridSpan w:val="2"/>
            <w:hideMark/>
          </w:tcPr>
          <w:p w14:paraId="3782EDB8"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Next steps</w:t>
            </w:r>
          </w:p>
        </w:tc>
      </w:tr>
      <w:tr w:rsidR="00DE550F" w:rsidRPr="00DE550F" w14:paraId="5BD72C9D" w14:textId="77777777" w:rsidTr="00DE550F">
        <w:trPr>
          <w:trHeight w:val="90"/>
          <w:tblCellSpacing w:w="0" w:type="dxa"/>
        </w:trPr>
        <w:tc>
          <w:tcPr>
            <w:tcW w:w="0" w:type="auto"/>
            <w:vAlign w:val="center"/>
            <w:hideMark/>
          </w:tcPr>
          <w:p w14:paraId="0C31635F"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5DBDF7C5"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28A593F7" w14:textId="77777777" w:rsidTr="00DE550F">
        <w:trPr>
          <w:tblCellSpacing w:w="0" w:type="dxa"/>
        </w:trPr>
        <w:tc>
          <w:tcPr>
            <w:tcW w:w="0" w:type="auto"/>
            <w:gridSpan w:val="2"/>
            <w:hideMark/>
          </w:tcPr>
          <w:p w14:paraId="68D75A06"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Jeanine to send out the 30-second commercial video for feedback. </w:t>
            </w:r>
          </w:p>
        </w:tc>
      </w:tr>
      <w:tr w:rsidR="00DE550F" w:rsidRPr="00DE550F" w14:paraId="323D2445" w14:textId="77777777" w:rsidTr="00DE550F">
        <w:trPr>
          <w:tblCellSpacing w:w="0" w:type="dxa"/>
        </w:trPr>
        <w:tc>
          <w:tcPr>
            <w:tcW w:w="0" w:type="auto"/>
            <w:gridSpan w:val="2"/>
            <w:hideMark/>
          </w:tcPr>
          <w:p w14:paraId="732A20E7"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Jeanine to select and share a few highlight videos from the archive. </w:t>
            </w:r>
          </w:p>
        </w:tc>
      </w:tr>
      <w:tr w:rsidR="00DE550F" w:rsidRPr="00DE550F" w14:paraId="560381EF" w14:textId="77777777" w:rsidTr="00DE550F">
        <w:trPr>
          <w:tblCellSpacing w:w="0" w:type="dxa"/>
        </w:trPr>
        <w:tc>
          <w:tcPr>
            <w:tcW w:w="0" w:type="auto"/>
            <w:gridSpan w:val="2"/>
            <w:hideMark/>
          </w:tcPr>
          <w:p w14:paraId="6EA5498C"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Susan to conduct interviews with donors to gather insights on their motivations for giving. </w:t>
            </w:r>
          </w:p>
        </w:tc>
      </w:tr>
      <w:tr w:rsidR="00DE550F" w:rsidRPr="00DE550F" w14:paraId="14F040B5" w14:textId="77777777" w:rsidTr="00DE550F">
        <w:trPr>
          <w:tblCellSpacing w:w="0" w:type="dxa"/>
        </w:trPr>
        <w:tc>
          <w:tcPr>
            <w:tcW w:w="0" w:type="auto"/>
            <w:gridSpan w:val="2"/>
            <w:hideMark/>
          </w:tcPr>
          <w:p w14:paraId="5F9C9440"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Jeanine, Leslie, Kelly, and Stephanie to brainstorm and develop promise statements for donors and volunteers. </w:t>
            </w:r>
          </w:p>
        </w:tc>
      </w:tr>
      <w:tr w:rsidR="00DE550F" w:rsidRPr="00DE550F" w14:paraId="716B53FC" w14:textId="77777777" w:rsidTr="00DE550F">
        <w:trPr>
          <w:tblCellSpacing w:w="0" w:type="dxa"/>
        </w:trPr>
        <w:tc>
          <w:tcPr>
            <w:tcW w:w="0" w:type="auto"/>
            <w:gridSpan w:val="2"/>
            <w:hideMark/>
          </w:tcPr>
          <w:p w14:paraId="5FEF10FB"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Team to focus on creating messaging that makes donors the "heroes" of Little Pink's story. </w:t>
            </w:r>
          </w:p>
        </w:tc>
      </w:tr>
      <w:tr w:rsidR="00DE550F" w:rsidRPr="00DE550F" w14:paraId="378E4DBF" w14:textId="77777777" w:rsidTr="00DE550F">
        <w:trPr>
          <w:tblCellSpacing w:w="0" w:type="dxa"/>
        </w:trPr>
        <w:tc>
          <w:tcPr>
            <w:tcW w:w="0" w:type="auto"/>
            <w:gridSpan w:val="2"/>
            <w:hideMark/>
          </w:tcPr>
          <w:p w14:paraId="3D81CC7B"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Team to develop strategies for communicating the impact of donations on expanding Little Pink's reach to more families. </w:t>
            </w:r>
          </w:p>
        </w:tc>
      </w:tr>
      <w:tr w:rsidR="00DE550F" w:rsidRPr="00DE550F" w14:paraId="3F34A953" w14:textId="77777777" w:rsidTr="00DE550F">
        <w:trPr>
          <w:tblCellSpacing w:w="0" w:type="dxa"/>
        </w:trPr>
        <w:tc>
          <w:tcPr>
            <w:tcW w:w="0" w:type="auto"/>
            <w:gridSpan w:val="2"/>
            <w:hideMark/>
          </w:tcPr>
          <w:p w14:paraId="694961AA"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lastRenderedPageBreak/>
              <w:t>• All team members to share any additional ideas that come up after the meeting. </w:t>
            </w:r>
          </w:p>
        </w:tc>
      </w:tr>
      <w:tr w:rsidR="00DE550F" w:rsidRPr="00DE550F" w14:paraId="4AC689EC" w14:textId="77777777" w:rsidTr="00DE550F">
        <w:trPr>
          <w:tblCellSpacing w:w="0" w:type="dxa"/>
        </w:trPr>
        <w:tc>
          <w:tcPr>
            <w:tcW w:w="0" w:type="auto"/>
            <w:gridSpan w:val="2"/>
            <w:tcBorders>
              <w:bottom w:val="single" w:sz="6" w:space="0" w:color="DEDEDE"/>
            </w:tcBorders>
            <w:tcMar>
              <w:top w:w="330" w:type="dxa"/>
              <w:left w:w="0" w:type="dxa"/>
              <w:bottom w:w="0" w:type="dxa"/>
              <w:right w:w="0" w:type="dxa"/>
            </w:tcMar>
            <w:vAlign w:val="center"/>
            <w:hideMark/>
          </w:tcPr>
          <w:p w14:paraId="6250A493"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r>
      <w:tr w:rsidR="00DE550F" w:rsidRPr="00DE550F" w14:paraId="23618A61" w14:textId="77777777" w:rsidTr="00DE550F">
        <w:trPr>
          <w:tblCellSpacing w:w="0" w:type="dxa"/>
        </w:trPr>
        <w:tc>
          <w:tcPr>
            <w:tcW w:w="0" w:type="auto"/>
            <w:gridSpan w:val="2"/>
            <w:tcMar>
              <w:top w:w="330" w:type="dxa"/>
              <w:left w:w="0" w:type="dxa"/>
              <w:bottom w:w="0" w:type="dxa"/>
              <w:right w:w="0" w:type="dxa"/>
            </w:tcMar>
            <w:vAlign w:val="center"/>
            <w:hideMark/>
          </w:tcPr>
          <w:p w14:paraId="3DA5F980" w14:textId="77777777" w:rsidR="00DE550F" w:rsidRPr="00DE550F" w:rsidRDefault="00DE550F" w:rsidP="00DE550F">
            <w:pPr>
              <w:spacing w:after="0" w:line="480" w:lineRule="atLeast"/>
              <w:rPr>
                <w:rFonts w:ascii="Times New Roman" w:eastAsia="Times New Roman" w:hAnsi="Times New Roman" w:cs="Times New Roman"/>
                <w:kern w:val="0"/>
                <w:sz w:val="20"/>
                <w:szCs w:val="20"/>
                <w14:ligatures w14:val="none"/>
              </w:rPr>
            </w:pPr>
          </w:p>
        </w:tc>
      </w:tr>
      <w:tr w:rsidR="00DE550F" w:rsidRPr="00DE550F" w14:paraId="41AE2A28" w14:textId="77777777" w:rsidTr="00DE550F">
        <w:trPr>
          <w:tblCellSpacing w:w="0" w:type="dxa"/>
        </w:trPr>
        <w:tc>
          <w:tcPr>
            <w:tcW w:w="0" w:type="auto"/>
            <w:gridSpan w:val="2"/>
            <w:hideMark/>
          </w:tcPr>
          <w:p w14:paraId="70066DC6"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Summary</w:t>
            </w:r>
          </w:p>
        </w:tc>
      </w:tr>
      <w:tr w:rsidR="00DE550F" w:rsidRPr="00DE550F" w14:paraId="2292C629" w14:textId="77777777" w:rsidTr="00DE550F">
        <w:trPr>
          <w:trHeight w:val="90"/>
          <w:tblCellSpacing w:w="0" w:type="dxa"/>
        </w:trPr>
        <w:tc>
          <w:tcPr>
            <w:tcW w:w="0" w:type="auto"/>
            <w:vAlign w:val="center"/>
            <w:hideMark/>
          </w:tcPr>
          <w:p w14:paraId="519429A8"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3C0EE5CD"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749DCAFA" w14:textId="77777777" w:rsidTr="00DE550F">
        <w:trPr>
          <w:tblCellSpacing w:w="0" w:type="dxa"/>
        </w:trPr>
        <w:tc>
          <w:tcPr>
            <w:tcW w:w="0" w:type="auto"/>
            <w:gridSpan w:val="2"/>
            <w:hideMark/>
          </w:tcPr>
          <w:p w14:paraId="63E573F1" w14:textId="30C2A640"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The team also welcomed Kelly, who was unable to attend the previous meeting. </w:t>
            </w:r>
          </w:p>
        </w:tc>
      </w:tr>
      <w:tr w:rsidR="00DE550F" w:rsidRPr="00DE550F" w14:paraId="2080B59F" w14:textId="77777777" w:rsidTr="00DE550F">
        <w:trPr>
          <w:trHeight w:val="300"/>
          <w:tblCellSpacing w:w="0" w:type="dxa"/>
        </w:trPr>
        <w:tc>
          <w:tcPr>
            <w:tcW w:w="0" w:type="auto"/>
            <w:vAlign w:val="center"/>
            <w:hideMark/>
          </w:tcPr>
          <w:p w14:paraId="6480BE45"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3A105B06"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7A4A8FDD" w14:textId="77777777" w:rsidTr="00DE550F">
        <w:trPr>
          <w:tblCellSpacing w:w="0" w:type="dxa"/>
        </w:trPr>
        <w:tc>
          <w:tcPr>
            <w:tcW w:w="0" w:type="auto"/>
            <w:gridSpan w:val="2"/>
            <w:hideMark/>
          </w:tcPr>
          <w:p w14:paraId="04C45055"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Kelly Roberts Discusses Little Pink's Impact</w:t>
            </w:r>
          </w:p>
        </w:tc>
      </w:tr>
      <w:tr w:rsidR="00DE550F" w:rsidRPr="00DE550F" w14:paraId="10EB22C5" w14:textId="77777777" w:rsidTr="00DE550F">
        <w:trPr>
          <w:tblCellSpacing w:w="0" w:type="dxa"/>
        </w:trPr>
        <w:tc>
          <w:tcPr>
            <w:tcW w:w="0" w:type="auto"/>
            <w:gridSpan w:val="2"/>
            <w:hideMark/>
          </w:tcPr>
          <w:p w14:paraId="1D90BBD8" w14:textId="77777777" w:rsid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xml:space="preserve">Kelly Roberts, Senior Director of Investor Engagement at the Alamance Chamber, discussed her role in sponsorship recruitment, investor retention, and communication strategies. She shared her personal experience as a 2024 star for Little Pink's annual gala, highlighting the organization's impact on families and the potential for increased support. Stephanie acknowledged Kelly's accomplishments and expressed gratitude for Little Pink's work. </w:t>
            </w:r>
          </w:p>
          <w:p w14:paraId="41634E9A" w14:textId="77777777" w:rsidR="00DE550F" w:rsidRDefault="00DE550F" w:rsidP="00DE550F">
            <w:pPr>
              <w:spacing w:after="0" w:line="300" w:lineRule="atLeast"/>
              <w:rPr>
                <w:rFonts w:ascii="Arial" w:eastAsia="Times New Roman" w:hAnsi="Arial" w:cs="Arial"/>
                <w:color w:val="39394D"/>
                <w:kern w:val="0"/>
                <w14:ligatures w14:val="none"/>
              </w:rPr>
            </w:pPr>
          </w:p>
          <w:p w14:paraId="197DF9F6" w14:textId="548304FD"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Stephanie also introduced the operational map, which outlines Little Pink's current projects and initiatives, including a succession planning team and fundraising efforts. She emphasized the importance of collaboration and cross-functional work. </w:t>
            </w:r>
          </w:p>
        </w:tc>
      </w:tr>
      <w:tr w:rsidR="00DE550F" w:rsidRPr="00DE550F" w14:paraId="316E0717" w14:textId="77777777" w:rsidTr="00DE550F">
        <w:trPr>
          <w:trHeight w:val="300"/>
          <w:tblCellSpacing w:w="0" w:type="dxa"/>
        </w:trPr>
        <w:tc>
          <w:tcPr>
            <w:tcW w:w="0" w:type="auto"/>
            <w:vAlign w:val="center"/>
            <w:hideMark/>
          </w:tcPr>
          <w:p w14:paraId="27A18F39"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7C004543"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1A3BDFDD" w14:textId="77777777" w:rsidTr="00DE550F">
        <w:trPr>
          <w:tblCellSpacing w:w="0" w:type="dxa"/>
        </w:trPr>
        <w:tc>
          <w:tcPr>
            <w:tcW w:w="0" w:type="auto"/>
            <w:gridSpan w:val="2"/>
            <w:hideMark/>
          </w:tcPr>
          <w:p w14:paraId="6512B879"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Audience Segmentation and Donor Prioritization</w:t>
            </w:r>
          </w:p>
        </w:tc>
      </w:tr>
      <w:tr w:rsidR="00DE550F" w:rsidRPr="00DE550F" w14:paraId="75A80C71" w14:textId="77777777" w:rsidTr="00DE550F">
        <w:trPr>
          <w:tblCellSpacing w:w="0" w:type="dxa"/>
        </w:trPr>
        <w:tc>
          <w:tcPr>
            <w:tcW w:w="0" w:type="auto"/>
            <w:gridSpan w:val="2"/>
            <w:hideMark/>
          </w:tcPr>
          <w:p w14:paraId="0607D5F7"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The team discussed the importance of audience segmentation, focusing on donors, recipients, and other categories. They agreed to start by narrowing down the audience to focus on. The discussion also touched on the need to segment donors further into event, retreat, mission-centric, and general donors. The team also considered the role of in-kind donations and the importance of stewarding general donors. The introduction of Leslie, the systems and finance person, was also made. The team agreed to prioritize the different audiences and consider starting with financial donors. </w:t>
            </w:r>
          </w:p>
        </w:tc>
      </w:tr>
      <w:tr w:rsidR="00DE550F" w:rsidRPr="00DE550F" w14:paraId="5F43CCAC" w14:textId="77777777" w:rsidTr="00DE550F">
        <w:trPr>
          <w:trHeight w:val="300"/>
          <w:tblCellSpacing w:w="0" w:type="dxa"/>
        </w:trPr>
        <w:tc>
          <w:tcPr>
            <w:tcW w:w="0" w:type="auto"/>
            <w:vAlign w:val="center"/>
            <w:hideMark/>
          </w:tcPr>
          <w:p w14:paraId="4AF22F3B"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480ABEBA"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415C91F6" w14:textId="77777777" w:rsidTr="00DE550F">
        <w:trPr>
          <w:tblCellSpacing w:w="0" w:type="dxa"/>
        </w:trPr>
        <w:tc>
          <w:tcPr>
            <w:tcW w:w="0" w:type="auto"/>
            <w:gridSpan w:val="2"/>
            <w:hideMark/>
          </w:tcPr>
          <w:p w14:paraId="470FB9ED"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Distinguishing Users and Givers in Marketing</w:t>
            </w:r>
          </w:p>
        </w:tc>
      </w:tr>
      <w:tr w:rsidR="00DE550F" w:rsidRPr="00DE550F" w14:paraId="377BBABC" w14:textId="77777777" w:rsidTr="00DE550F">
        <w:trPr>
          <w:tblCellSpacing w:w="0" w:type="dxa"/>
        </w:trPr>
        <w:tc>
          <w:tcPr>
            <w:tcW w:w="0" w:type="auto"/>
            <w:gridSpan w:val="2"/>
            <w:hideMark/>
          </w:tcPr>
          <w:p w14:paraId="1758748B"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Rob proposes distinguishing between "users" (those who attend or receive services) and "givers" (those who donate money or resources) in their marketing approach. He suggests that while users are important, the organization's marketing should primarily target givers. Rob also emphasizes the need for a unified message that sets Little Pink Houses of Hope apart from other charities, highlighting why potential donors should choose this organization. Little agrees with this distinction and asks the group for their perspectives on what makes Little Pink unique based on their audit of the organization's information. Rob then outlines a method for developing a compelling purpose statement by combining the organization's passion with its unique strengths and extraordinary capabilities. </w:t>
            </w:r>
          </w:p>
        </w:tc>
      </w:tr>
      <w:tr w:rsidR="00DE550F" w:rsidRPr="00DE550F" w14:paraId="7DE6D768" w14:textId="77777777" w:rsidTr="00DE550F">
        <w:trPr>
          <w:trHeight w:val="300"/>
          <w:tblCellSpacing w:w="0" w:type="dxa"/>
        </w:trPr>
        <w:tc>
          <w:tcPr>
            <w:tcW w:w="0" w:type="auto"/>
            <w:vAlign w:val="center"/>
            <w:hideMark/>
          </w:tcPr>
          <w:p w14:paraId="20B787A7"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3BDBE4D7"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60148317" w14:textId="77777777" w:rsidTr="00DE550F">
        <w:trPr>
          <w:tblCellSpacing w:w="0" w:type="dxa"/>
        </w:trPr>
        <w:tc>
          <w:tcPr>
            <w:tcW w:w="0" w:type="auto"/>
            <w:gridSpan w:val="2"/>
            <w:hideMark/>
          </w:tcPr>
          <w:p w14:paraId="1BE29FAD"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Framing Value Proposition for Emotional Impact</w:t>
            </w:r>
          </w:p>
        </w:tc>
      </w:tr>
      <w:tr w:rsidR="00DE550F" w:rsidRPr="00DE550F" w14:paraId="31B731AF" w14:textId="77777777" w:rsidTr="00DE550F">
        <w:trPr>
          <w:tblCellSpacing w:w="0" w:type="dxa"/>
        </w:trPr>
        <w:tc>
          <w:tcPr>
            <w:tcW w:w="0" w:type="auto"/>
            <w:gridSpan w:val="2"/>
            <w:hideMark/>
          </w:tcPr>
          <w:p w14:paraId="0DF601FE"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xml:space="preserve">Rob discussed the importance of understanding the value proposition for both users and donors. He emphasized the need to frame the message in a way that resonates with the </w:t>
            </w:r>
            <w:r w:rsidRPr="00DE550F">
              <w:rPr>
                <w:rFonts w:ascii="Arial" w:eastAsia="Times New Roman" w:hAnsi="Arial" w:cs="Arial"/>
                <w:color w:val="39394D"/>
                <w:kern w:val="0"/>
                <w14:ligatures w14:val="none"/>
              </w:rPr>
              <w:lastRenderedPageBreak/>
              <w:t>audience, focusing on the emotional benefits they receive in return for their contributions. Bill agreed, suggesting that the message should highlight the emotional connection and impact on people's lives. He also stressed the need to simplify the website and remove obstacles to giving, providing a clear path for the donated funds to make a difference. Little noted the challenge of translating the message from participants to donors, and the need to leverage relationships to create the desired emotional response. </w:t>
            </w:r>
          </w:p>
        </w:tc>
      </w:tr>
      <w:tr w:rsidR="00DE550F" w:rsidRPr="00DE550F" w14:paraId="47F5AD2D" w14:textId="77777777" w:rsidTr="00DE550F">
        <w:trPr>
          <w:trHeight w:val="300"/>
          <w:tblCellSpacing w:w="0" w:type="dxa"/>
        </w:trPr>
        <w:tc>
          <w:tcPr>
            <w:tcW w:w="0" w:type="auto"/>
            <w:vAlign w:val="center"/>
            <w:hideMark/>
          </w:tcPr>
          <w:p w14:paraId="5BF9DA31"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1B347EEB"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4CB9579C" w14:textId="77777777" w:rsidTr="00DE550F">
        <w:trPr>
          <w:tblCellSpacing w:w="0" w:type="dxa"/>
        </w:trPr>
        <w:tc>
          <w:tcPr>
            <w:tcW w:w="0" w:type="auto"/>
            <w:gridSpan w:val="2"/>
            <w:hideMark/>
          </w:tcPr>
          <w:p w14:paraId="37016CD7"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Emotional Messaging for Donor Engagement</w:t>
            </w:r>
          </w:p>
        </w:tc>
      </w:tr>
      <w:tr w:rsidR="00DE550F" w:rsidRPr="00DE550F" w14:paraId="54E7C5C7" w14:textId="77777777" w:rsidTr="00DE550F">
        <w:trPr>
          <w:tblCellSpacing w:w="0" w:type="dxa"/>
        </w:trPr>
        <w:tc>
          <w:tcPr>
            <w:tcW w:w="0" w:type="auto"/>
            <w:gridSpan w:val="2"/>
            <w:hideMark/>
          </w:tcPr>
          <w:p w14:paraId="7D62DDE6"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The team discussed how to make donors feel like the heroes in their story. They agreed that their messaging to donors should be different from their general purpose, and it should be more emotional. They also discussed the importance of explaining the impact of donations to donors. The team considered attaching emotional content to specific donation amounts to encourage donations. They agreed to work on defining their promise to donors and incorporating emotional content into their messaging. </w:t>
            </w:r>
          </w:p>
        </w:tc>
      </w:tr>
      <w:tr w:rsidR="00DE550F" w:rsidRPr="00DE550F" w14:paraId="622A8CF9" w14:textId="77777777" w:rsidTr="00DE550F">
        <w:trPr>
          <w:trHeight w:val="300"/>
          <w:tblCellSpacing w:w="0" w:type="dxa"/>
        </w:trPr>
        <w:tc>
          <w:tcPr>
            <w:tcW w:w="0" w:type="auto"/>
            <w:vAlign w:val="center"/>
            <w:hideMark/>
          </w:tcPr>
          <w:p w14:paraId="5A9B3B7B"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1045D5DF"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62176356" w14:textId="77777777" w:rsidTr="00DE550F">
        <w:trPr>
          <w:tblCellSpacing w:w="0" w:type="dxa"/>
        </w:trPr>
        <w:tc>
          <w:tcPr>
            <w:tcW w:w="0" w:type="auto"/>
            <w:gridSpan w:val="2"/>
            <w:hideMark/>
          </w:tcPr>
          <w:p w14:paraId="156F18CE"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Effective Communication and Donor Testimonials</w:t>
            </w:r>
          </w:p>
        </w:tc>
      </w:tr>
      <w:tr w:rsidR="00DE550F" w:rsidRPr="00DE550F" w14:paraId="6D891D2A" w14:textId="77777777" w:rsidTr="00DE550F">
        <w:trPr>
          <w:tblCellSpacing w:w="0" w:type="dxa"/>
        </w:trPr>
        <w:tc>
          <w:tcPr>
            <w:tcW w:w="0" w:type="auto"/>
            <w:gridSpan w:val="2"/>
            <w:hideMark/>
          </w:tcPr>
          <w:p w14:paraId="364AC58A" w14:textId="7D937A53"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xml:space="preserve">The group discusses the importance of messaging and how to effectively communicate the organization's mission. </w:t>
            </w:r>
            <w:r>
              <w:rPr>
                <w:rFonts w:ascii="Arial" w:eastAsia="Times New Roman" w:hAnsi="Arial" w:cs="Arial"/>
                <w:color w:val="39394D"/>
                <w:kern w:val="0"/>
                <w14:ligatures w14:val="none"/>
              </w:rPr>
              <w:t>Jeaninne</w:t>
            </w:r>
            <w:r w:rsidRPr="00DE550F">
              <w:rPr>
                <w:rFonts w:ascii="Arial" w:eastAsia="Times New Roman" w:hAnsi="Arial" w:cs="Arial"/>
                <w:color w:val="39394D"/>
                <w:kern w:val="0"/>
                <w14:ligatures w14:val="none"/>
              </w:rPr>
              <w:t xml:space="preserve"> emphasizes that while they honor those who have passed away, they want to focus on living and serving people at all stages of cancer. Bill agrees, stating that the mission is about helping people live their best lives in challenging circumstances. Kelly suggests incorporating testimonials from caregivers and family members to highlight the broader impact of the retreats. The conversation then shifts to the importance of donor testimonials, with Rob emphasizing the need to understand and communicate what donors gain from giving, such as fulfilling a personal calling. </w:t>
            </w:r>
          </w:p>
        </w:tc>
      </w:tr>
      <w:tr w:rsidR="00DE550F" w:rsidRPr="00DE550F" w14:paraId="0F49CBD2" w14:textId="77777777" w:rsidTr="00DE550F">
        <w:trPr>
          <w:trHeight w:val="300"/>
          <w:tblCellSpacing w:w="0" w:type="dxa"/>
        </w:trPr>
        <w:tc>
          <w:tcPr>
            <w:tcW w:w="0" w:type="auto"/>
            <w:vAlign w:val="center"/>
            <w:hideMark/>
          </w:tcPr>
          <w:p w14:paraId="4030D2E3"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2C172742"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7C3B9248" w14:textId="77777777" w:rsidTr="00DE550F">
        <w:trPr>
          <w:tblCellSpacing w:w="0" w:type="dxa"/>
        </w:trPr>
        <w:tc>
          <w:tcPr>
            <w:tcW w:w="0" w:type="auto"/>
            <w:gridSpan w:val="2"/>
            <w:hideMark/>
          </w:tcPr>
          <w:p w14:paraId="1D1CFDA6"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Emotional Connection in Volunteerism and Donations</w:t>
            </w:r>
          </w:p>
        </w:tc>
      </w:tr>
      <w:tr w:rsidR="00DE550F" w:rsidRPr="00DE550F" w14:paraId="6DD1E499" w14:textId="77777777" w:rsidTr="00DE550F">
        <w:trPr>
          <w:tblCellSpacing w:w="0" w:type="dxa"/>
        </w:trPr>
        <w:tc>
          <w:tcPr>
            <w:tcW w:w="0" w:type="auto"/>
            <w:gridSpan w:val="2"/>
            <w:hideMark/>
          </w:tcPr>
          <w:p w14:paraId="1467D137" w14:textId="4EF6D545"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xml:space="preserve">In the meeting, Susan and </w:t>
            </w:r>
            <w:r>
              <w:rPr>
                <w:rFonts w:ascii="Arial" w:eastAsia="Times New Roman" w:hAnsi="Arial" w:cs="Arial"/>
                <w:color w:val="39394D"/>
                <w:kern w:val="0"/>
                <w14:ligatures w14:val="none"/>
              </w:rPr>
              <w:t xml:space="preserve">Jeaninne </w:t>
            </w:r>
            <w:r w:rsidRPr="00DE550F">
              <w:rPr>
                <w:rFonts w:ascii="Arial" w:eastAsia="Times New Roman" w:hAnsi="Arial" w:cs="Arial"/>
                <w:color w:val="39394D"/>
                <w:kern w:val="0"/>
                <w14:ligatures w14:val="none"/>
              </w:rPr>
              <w:t xml:space="preserve">discussed the emotional reasons behind people volunteering, emphasizing that it's not just about having a free week or wanting a vacation. They highlighted the importance of making an emotional connection with potential givers. Bill suggested conducting an audit of available resources to better understand their gaps and optimize their investment in time. </w:t>
            </w:r>
            <w:r>
              <w:rPr>
                <w:rFonts w:ascii="Arial" w:eastAsia="Times New Roman" w:hAnsi="Arial" w:cs="Arial"/>
                <w:color w:val="39394D"/>
                <w:kern w:val="0"/>
                <w14:ligatures w14:val="none"/>
              </w:rPr>
              <w:t xml:space="preserve">Jeannine </w:t>
            </w:r>
            <w:r w:rsidRPr="00DE550F">
              <w:rPr>
                <w:rFonts w:ascii="Arial" w:eastAsia="Times New Roman" w:hAnsi="Arial" w:cs="Arial"/>
                <w:color w:val="39394D"/>
                <w:kern w:val="0"/>
                <w14:ligatures w14:val="none"/>
              </w:rPr>
              <w:t xml:space="preserve">mentioned the organization's extensive video and photography </w:t>
            </w:r>
            <w:proofErr w:type="gramStart"/>
            <w:r w:rsidRPr="00DE550F">
              <w:rPr>
                <w:rFonts w:ascii="Arial" w:eastAsia="Times New Roman" w:hAnsi="Arial" w:cs="Arial"/>
                <w:color w:val="39394D"/>
                <w:kern w:val="0"/>
                <w14:ligatures w14:val="none"/>
              </w:rPr>
              <w:t>archives, but</w:t>
            </w:r>
            <w:proofErr w:type="gramEnd"/>
            <w:r w:rsidRPr="00DE550F">
              <w:rPr>
                <w:rFonts w:ascii="Arial" w:eastAsia="Times New Roman" w:hAnsi="Arial" w:cs="Arial"/>
                <w:color w:val="39394D"/>
                <w:kern w:val="0"/>
                <w14:ligatures w14:val="none"/>
              </w:rPr>
              <w:t xml:space="preserve"> noted a lack of donor-related content. They agreed on the need for more in-depth interviews to understand the motivations and benefits of donors and retreat communities. </w:t>
            </w:r>
          </w:p>
        </w:tc>
      </w:tr>
      <w:tr w:rsidR="00DE550F" w:rsidRPr="00DE550F" w14:paraId="55F2AC83" w14:textId="77777777" w:rsidTr="00DE550F">
        <w:trPr>
          <w:trHeight w:val="300"/>
          <w:tblCellSpacing w:w="0" w:type="dxa"/>
        </w:trPr>
        <w:tc>
          <w:tcPr>
            <w:tcW w:w="0" w:type="auto"/>
            <w:vAlign w:val="center"/>
            <w:hideMark/>
          </w:tcPr>
          <w:p w14:paraId="283BB593" w14:textId="77777777" w:rsidR="00DE550F" w:rsidRPr="00DE550F" w:rsidRDefault="00DE550F" w:rsidP="00DE550F">
            <w:pPr>
              <w:spacing w:after="0" w:line="300" w:lineRule="atLeast"/>
              <w:rPr>
                <w:rFonts w:ascii="Arial" w:eastAsia="Times New Roman" w:hAnsi="Arial" w:cs="Arial"/>
                <w:color w:val="39394D"/>
                <w:kern w:val="0"/>
                <w14:ligatures w14:val="none"/>
              </w:rPr>
            </w:pPr>
          </w:p>
        </w:tc>
        <w:tc>
          <w:tcPr>
            <w:tcW w:w="0" w:type="auto"/>
            <w:vAlign w:val="center"/>
            <w:hideMark/>
          </w:tcPr>
          <w:p w14:paraId="15B182C6" w14:textId="77777777" w:rsidR="00DE550F" w:rsidRPr="00DE550F" w:rsidRDefault="00DE550F" w:rsidP="00DE550F">
            <w:pPr>
              <w:spacing w:after="0" w:line="240" w:lineRule="auto"/>
              <w:rPr>
                <w:rFonts w:ascii="Times New Roman" w:eastAsia="Times New Roman" w:hAnsi="Times New Roman" w:cs="Times New Roman"/>
                <w:kern w:val="0"/>
                <w:sz w:val="20"/>
                <w:szCs w:val="20"/>
                <w14:ligatures w14:val="none"/>
              </w:rPr>
            </w:pPr>
          </w:p>
        </w:tc>
      </w:tr>
      <w:tr w:rsidR="00DE550F" w:rsidRPr="00DE550F" w14:paraId="414C41A6" w14:textId="77777777" w:rsidTr="00DE550F">
        <w:trPr>
          <w:tblCellSpacing w:w="0" w:type="dxa"/>
        </w:trPr>
        <w:tc>
          <w:tcPr>
            <w:tcW w:w="0" w:type="auto"/>
            <w:gridSpan w:val="2"/>
            <w:hideMark/>
          </w:tcPr>
          <w:p w14:paraId="59D0FB79"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b/>
                <w:bCs/>
                <w:color w:val="39394D"/>
                <w:kern w:val="0"/>
                <w14:ligatures w14:val="none"/>
              </w:rPr>
              <w:t>Improving Donor Messaging and Fundraising</w:t>
            </w:r>
          </w:p>
        </w:tc>
      </w:tr>
      <w:tr w:rsidR="00DE550F" w:rsidRPr="00DE550F" w14:paraId="2252EBB3" w14:textId="77777777" w:rsidTr="00DE550F">
        <w:trPr>
          <w:tblCellSpacing w:w="0" w:type="dxa"/>
        </w:trPr>
        <w:tc>
          <w:tcPr>
            <w:tcW w:w="0" w:type="auto"/>
            <w:gridSpan w:val="2"/>
            <w:hideMark/>
          </w:tcPr>
          <w:p w14:paraId="257F5E57" w14:textId="77777777" w:rsidR="00DE550F" w:rsidRPr="00DE550F" w:rsidRDefault="00DE550F" w:rsidP="00DE550F">
            <w:pPr>
              <w:spacing w:after="0" w:line="300" w:lineRule="atLeast"/>
              <w:rPr>
                <w:rFonts w:ascii="Arial" w:eastAsia="Times New Roman" w:hAnsi="Arial" w:cs="Arial"/>
                <w:color w:val="39394D"/>
                <w:kern w:val="0"/>
                <w14:ligatures w14:val="none"/>
              </w:rPr>
            </w:pPr>
            <w:r w:rsidRPr="00DE550F">
              <w:rPr>
                <w:rFonts w:ascii="Arial" w:eastAsia="Times New Roman" w:hAnsi="Arial" w:cs="Arial"/>
                <w:color w:val="39394D"/>
                <w:kern w:val="0"/>
                <w14:ligatures w14:val="none"/>
              </w:rPr>
              <w:t xml:space="preserve">The group discusses strategies for improving donor messaging and fundraising efforts. They agree to focus on creating compelling video content that highlights the impact of donations and the need for more support. Little Pink Houses of Hope has many applicants but limited capacity, which presents an opportunity to emphasize the potential impact of donations. The team plans to develop "promise statements" for donors and volunteers, and to conduct interviews with current donors to gather testimonials. They also discuss making the application process easier for both participants and volunteers. </w:t>
            </w:r>
            <w:r w:rsidRPr="00DE550F">
              <w:rPr>
                <w:rFonts w:ascii="Arial" w:eastAsia="Times New Roman" w:hAnsi="Arial" w:cs="Arial"/>
                <w:color w:val="39394D"/>
                <w:kern w:val="0"/>
                <w14:ligatures w14:val="none"/>
              </w:rPr>
              <w:lastRenderedPageBreak/>
              <w:t>The meeting concludes with a plan to work on these initiatives and share ideas for the next steps.</w:t>
            </w:r>
          </w:p>
        </w:tc>
      </w:tr>
    </w:tbl>
    <w:p w14:paraId="5746A233" w14:textId="5833C8F4" w:rsidR="00BF50B5" w:rsidRDefault="00BF50B5">
      <w:r>
        <w:lastRenderedPageBreak/>
        <w:t xml:space="preserve"> </w:t>
      </w:r>
    </w:p>
    <w:sectPr w:rsidR="00BF5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A1E"/>
    <w:multiLevelType w:val="hybridMultilevel"/>
    <w:tmpl w:val="A3C4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30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14"/>
    <w:rsid w:val="00051FD1"/>
    <w:rsid w:val="001473ED"/>
    <w:rsid w:val="00226DDA"/>
    <w:rsid w:val="003C1714"/>
    <w:rsid w:val="00485506"/>
    <w:rsid w:val="005A303A"/>
    <w:rsid w:val="00BF50B5"/>
    <w:rsid w:val="00CB46F7"/>
    <w:rsid w:val="00DD1F5B"/>
    <w:rsid w:val="00DE550F"/>
    <w:rsid w:val="00F9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B9D8"/>
  <w15:chartTrackingRefBased/>
  <w15:docId w15:val="{05C28D5D-8AFA-8A46-B0D2-99930530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714"/>
    <w:rPr>
      <w:rFonts w:eastAsiaTheme="majorEastAsia" w:cstheme="majorBidi"/>
      <w:color w:val="272727" w:themeColor="text1" w:themeTint="D8"/>
    </w:rPr>
  </w:style>
  <w:style w:type="paragraph" w:styleId="Title">
    <w:name w:val="Title"/>
    <w:basedOn w:val="Normal"/>
    <w:next w:val="Normal"/>
    <w:link w:val="TitleChar"/>
    <w:uiPriority w:val="10"/>
    <w:qFormat/>
    <w:rsid w:val="003C1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714"/>
    <w:pPr>
      <w:spacing w:before="160"/>
      <w:jc w:val="center"/>
    </w:pPr>
    <w:rPr>
      <w:i/>
      <w:iCs/>
      <w:color w:val="404040" w:themeColor="text1" w:themeTint="BF"/>
    </w:rPr>
  </w:style>
  <w:style w:type="character" w:customStyle="1" w:styleId="QuoteChar">
    <w:name w:val="Quote Char"/>
    <w:basedOn w:val="DefaultParagraphFont"/>
    <w:link w:val="Quote"/>
    <w:uiPriority w:val="29"/>
    <w:rsid w:val="003C1714"/>
    <w:rPr>
      <w:i/>
      <w:iCs/>
      <w:color w:val="404040" w:themeColor="text1" w:themeTint="BF"/>
    </w:rPr>
  </w:style>
  <w:style w:type="paragraph" w:styleId="ListParagraph">
    <w:name w:val="List Paragraph"/>
    <w:basedOn w:val="Normal"/>
    <w:uiPriority w:val="34"/>
    <w:qFormat/>
    <w:rsid w:val="003C1714"/>
    <w:pPr>
      <w:ind w:left="720"/>
      <w:contextualSpacing/>
    </w:pPr>
  </w:style>
  <w:style w:type="character" w:styleId="IntenseEmphasis">
    <w:name w:val="Intense Emphasis"/>
    <w:basedOn w:val="DefaultParagraphFont"/>
    <w:uiPriority w:val="21"/>
    <w:qFormat/>
    <w:rsid w:val="003C1714"/>
    <w:rPr>
      <w:i/>
      <w:iCs/>
      <w:color w:val="0F4761" w:themeColor="accent1" w:themeShade="BF"/>
    </w:rPr>
  </w:style>
  <w:style w:type="paragraph" w:styleId="IntenseQuote">
    <w:name w:val="Intense Quote"/>
    <w:basedOn w:val="Normal"/>
    <w:next w:val="Normal"/>
    <w:link w:val="IntenseQuoteChar"/>
    <w:uiPriority w:val="30"/>
    <w:qFormat/>
    <w:rsid w:val="003C1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714"/>
    <w:rPr>
      <w:i/>
      <w:iCs/>
      <w:color w:val="0F4761" w:themeColor="accent1" w:themeShade="BF"/>
    </w:rPr>
  </w:style>
  <w:style w:type="character" w:styleId="IntenseReference">
    <w:name w:val="Intense Reference"/>
    <w:basedOn w:val="DefaultParagraphFont"/>
    <w:uiPriority w:val="32"/>
    <w:qFormat/>
    <w:rsid w:val="003C1714"/>
    <w:rPr>
      <w:b/>
      <w:bCs/>
      <w:smallCaps/>
      <w:color w:val="0F4761" w:themeColor="accent1" w:themeShade="BF"/>
      <w:spacing w:val="5"/>
    </w:rPr>
  </w:style>
  <w:style w:type="character" w:styleId="Strong">
    <w:name w:val="Strong"/>
    <w:basedOn w:val="DefaultParagraphFont"/>
    <w:uiPriority w:val="22"/>
    <w:qFormat/>
    <w:rsid w:val="00DE550F"/>
    <w:rPr>
      <w:b/>
      <w:bCs/>
    </w:rPr>
  </w:style>
  <w:style w:type="character" w:customStyle="1" w:styleId="apple-converted-space">
    <w:name w:val="apple-converted-space"/>
    <w:basedOn w:val="DefaultParagraphFont"/>
    <w:rsid w:val="00DE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1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9991-B3CE-5D4F-86D0-90810B1A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Gordon</dc:creator>
  <cp:keywords/>
  <dc:description/>
  <cp:lastModifiedBy>Stephanie Gordon</cp:lastModifiedBy>
  <cp:revision>3</cp:revision>
  <dcterms:created xsi:type="dcterms:W3CDTF">2025-05-19T12:43:00Z</dcterms:created>
  <dcterms:modified xsi:type="dcterms:W3CDTF">2025-05-23T14:45:00Z</dcterms:modified>
</cp:coreProperties>
</file>